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6480" w:firstLine="0"/>
        <w:rPr/>
      </w:pPr>
      <w:r w:rsidDel="00000000" w:rsidR="00000000" w:rsidRPr="00000000">
        <w:rPr>
          <w:rtl w:val="0"/>
        </w:rPr>
        <w:t xml:space="preserve">Jakarta, 12 Februari 2026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Perihal: Permohonan Cuti Menikah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Kepada Yth.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Bapak/Ibu HRD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PT Maju Sejahtera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di Tempat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Dengan hormat,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Saya yang bertanda tangan di bawah ini: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Nama      : Andi Pratama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Jabatan   : Staff Marketing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NIK          : 123456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Divisi       : Marketing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Dengan ini mengajukan permohonan cuti menikah selama 3 (tiga) hari kerja, terhitung mulai tanggal 20 Februari 2026 sampai dengan 22 Februari 2026, sehubungan dengan rencana pernikahan saya yang akan dilaksanakan pada tanggal 21 Februari 2026.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Selama saya menjalankan cuti, pekerjaan saya akan dikoordinasikan dan dibantu oleh rekan satu tim saya, yaitu Budi Santoso.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Demikian surat permohonan ini saya sampaikan. Besar harapan saya agar permohonan ini dapat disetujui. Atas perhatian dan kebijaksanaannya, saya ucapkan terima kasih.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Hormat saya,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(tanda tangan)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Andi Pratama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